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946DB5" w:rsidR="0049405C" w:rsidRPr="00187BAA" w:rsidRDefault="006743D5" w:rsidP="006743D5">
            <w:pPr>
              <w:spacing w:line="720" w:lineRule="auto"/>
              <w:rPr>
                <w:rFonts w:ascii="宋体" w:eastAsia="宋体" w:hAnsi="宋体"/>
                <w:color w:val="545551"/>
              </w:rPr>
            </w:pPr>
            <w:bookmarkStart w:id="0" w:name="xingming"/>
            <w:bookmarkStart w:id="1" w:name="_GoBack"/>
            <w:bookmarkEnd w:id="1"/>
            <w:r w:rsidRPr="006743D5">
              <w:rPr>
                <w:rFonts w:ascii="宋体" w:eastAsia="宋体" w:hAnsi="Times New Roman" w:hint="eastAsia"/>
                <w:b/>
                <w:color w:val="000000"/>
                <w:sz w:val="48"/>
              </w:rPr>
              <w:t>蒋倩</w:t>
            </w:r>
            <w:bookmarkEnd w:id="0"/>
          </w:p>
          <w:p w14:paraId="706EB16B" w14:textId="3A419404" w:rsidR="0049405C" w:rsidRPr="00187BAA" w:rsidRDefault="006743D5" w:rsidP="006743D5">
            <w:pPr>
              <w:spacing w:line="360" w:lineRule="auto"/>
              <w:rPr>
                <w:rFonts w:ascii="宋体" w:eastAsia="宋体" w:hAnsi="宋体"/>
                <w:b/>
                <w:bCs/>
                <w:color w:val="545551"/>
              </w:rPr>
            </w:pPr>
            <w:bookmarkStart w:id="2" w:name="didian"/>
            <w:r w:rsidRPr="006743D5">
              <w:rPr>
                <w:rFonts w:ascii="宋体" w:eastAsia="宋体" w:hAnsi="Times New Roman" w:hint="eastAsia"/>
                <w:b/>
                <w:bCs/>
                <w:color w:val="000000"/>
              </w:rPr>
              <w:t>合伙人·北京</w:t>
            </w:r>
            <w:bookmarkEnd w:id="2"/>
          </w:p>
          <w:p w14:paraId="6199424A" w14:textId="00D84070" w:rsidR="0049405C" w:rsidRPr="00187BAA" w:rsidRDefault="006743D5" w:rsidP="006743D5">
            <w:pPr>
              <w:spacing w:line="360" w:lineRule="auto"/>
              <w:rPr>
                <w:rFonts w:ascii="宋体" w:eastAsia="宋体" w:hAnsi="宋体"/>
                <w:color w:val="545551"/>
              </w:rPr>
            </w:pPr>
            <w:bookmarkStart w:id="3" w:name="dianhua"/>
            <w:r w:rsidRPr="006743D5">
              <w:rPr>
                <w:rFonts w:ascii="宋体" w:eastAsia="宋体" w:hAnsi="Times New Roman"/>
                <w:color w:val="000000"/>
              </w:rPr>
              <w:t xml:space="preserve">+86 10 5769 5647 </w:t>
            </w:r>
            <w:bookmarkEnd w:id="3"/>
          </w:p>
          <w:p w14:paraId="4F910ACA" w14:textId="032CBA25" w:rsidR="0049405C" w:rsidRPr="00187BAA" w:rsidRDefault="006743D5" w:rsidP="006743D5">
            <w:pPr>
              <w:spacing w:line="360" w:lineRule="auto"/>
              <w:rPr>
                <w:rFonts w:ascii="宋体" w:eastAsia="宋体" w:hAnsi="宋体"/>
                <w:color w:val="000000"/>
              </w:rPr>
            </w:pPr>
            <w:bookmarkStart w:id="4" w:name="youxiang"/>
            <w:r w:rsidRPr="006743D5">
              <w:rPr>
                <w:rFonts w:ascii="宋体" w:eastAsia="宋体" w:hAnsi="Times New Roman"/>
                <w:color w:val="000000"/>
              </w:rPr>
              <w:t>jessica.jiang@fangdalaw.com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0586822" w:rsidR="0049405C" w:rsidRPr="00187BAA" w:rsidRDefault="006743D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9F9208" wp14:editId="6C2D83A4">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EDCC6C" w:rsidR="009465FB" w:rsidRPr="00187BAA" w:rsidRDefault="006743D5" w:rsidP="007177F3">
            <w:pPr>
              <w:rPr>
                <w:rFonts w:ascii="宋体" w:eastAsia="宋体" w:hAnsi="宋体"/>
                <w:color w:val="000000"/>
                <w:szCs w:val="21"/>
              </w:rPr>
            </w:pPr>
            <w:bookmarkStart w:id="6" w:name="zhiyelingyu"/>
            <w:r w:rsidRPr="006743D5">
              <w:rPr>
                <w:rFonts w:ascii="宋体" w:eastAsia="宋体" w:hAnsi="Times New Roman" w:hint="eastAsia"/>
                <w:color w:val="000000"/>
                <w:szCs w:val="21"/>
              </w:rPr>
              <w:t>蒋倩律师主要执业领域为公司法业务，包括私募股权、风险投资、公司并购、外商直接投资和一般公司法律事务。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5037DB" w14:textId="77777777" w:rsidR="006743D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FF5846" w14:textId="77777777" w:rsidR="006743D5" w:rsidRDefault="006743D5" w:rsidP="006743D5">
      <w:pPr>
        <w:pStyle w:val="af5"/>
        <w:spacing w:after="0" w:line="480" w:lineRule="auto"/>
        <w:rPr>
          <w:rFonts w:ascii="宋体" w:eastAsia="宋体" w:hAnsi="宋体"/>
          <w:b/>
          <w:sz w:val="24"/>
        </w:rPr>
      </w:pPr>
      <w:r w:rsidRPr="006743D5">
        <w:rPr>
          <w:rFonts w:ascii="宋体" w:eastAsia="宋体" w:hAnsi="宋体" w:hint="eastAsia"/>
          <w:b/>
          <w:sz w:val="24"/>
        </w:rPr>
        <w:t>近期代理的主要案件</w:t>
      </w:r>
    </w:p>
    <w:p w14:paraId="181245C2" w14:textId="77777777" w:rsidR="006743D5" w:rsidRDefault="006743D5" w:rsidP="006743D5">
      <w:pPr>
        <w:pStyle w:val="af5"/>
        <w:spacing w:before="120"/>
        <w:rPr>
          <w:rFonts w:ascii="宋体" w:eastAsia="宋体" w:hAnsi="Times New Roman"/>
          <w:color w:val="000000"/>
        </w:rPr>
      </w:pPr>
    </w:p>
    <w:p w14:paraId="49BAA019" w14:textId="77777777" w:rsidR="006743D5" w:rsidRDefault="006743D5" w:rsidP="006743D5">
      <w:pPr>
        <w:pStyle w:val="af5"/>
        <w:numPr>
          <w:ilvl w:val="0"/>
          <w:numId w:val="4"/>
        </w:numPr>
        <w:spacing w:before="120"/>
        <w:ind w:left="690" w:hanging="240"/>
        <w:rPr>
          <w:rFonts w:ascii="宋体" w:eastAsia="宋体" w:hAnsi="Times New Roman"/>
          <w:color w:val="000000"/>
        </w:rPr>
      </w:pPr>
      <w:r w:rsidRPr="006743D5">
        <w:rPr>
          <w:rFonts w:ascii="宋体" w:eastAsia="宋体" w:hAnsi="Times New Roman" w:hint="eastAsia"/>
          <w:color w:val="000000"/>
        </w:rPr>
        <w:t>代表今日头条，就其对一家智能交互技术公司的股权投资提供法律服务</w:t>
      </w:r>
    </w:p>
    <w:p w14:paraId="26F011E0" w14:textId="77777777" w:rsidR="006743D5" w:rsidRDefault="006743D5" w:rsidP="006743D5">
      <w:pPr>
        <w:pStyle w:val="af5"/>
        <w:numPr>
          <w:ilvl w:val="0"/>
          <w:numId w:val="5"/>
        </w:numPr>
        <w:spacing w:before="120"/>
        <w:ind w:left="690" w:hanging="240"/>
        <w:rPr>
          <w:rFonts w:ascii="宋体" w:eastAsia="宋体" w:hAnsi="Times New Roman"/>
          <w:color w:val="000000"/>
        </w:rPr>
      </w:pPr>
      <w:r w:rsidRPr="006743D5">
        <w:rPr>
          <w:rFonts w:ascii="宋体" w:eastAsia="宋体" w:hAnsi="Times New Roman" w:hint="eastAsia"/>
          <w:color w:val="000000"/>
        </w:rPr>
        <w:t>代表今日头条，就其对一家提供云视频会议服务、软件和综合解决方案的公司进行股权投资提供法律服务</w:t>
      </w:r>
    </w:p>
    <w:p w14:paraId="6A9DC8B2" w14:textId="77777777" w:rsidR="006743D5" w:rsidRDefault="006743D5" w:rsidP="006743D5">
      <w:pPr>
        <w:pStyle w:val="af5"/>
        <w:numPr>
          <w:ilvl w:val="0"/>
          <w:numId w:val="6"/>
        </w:numPr>
        <w:spacing w:before="120"/>
        <w:ind w:left="690" w:hanging="240"/>
        <w:rPr>
          <w:rFonts w:ascii="宋体" w:eastAsia="宋体" w:hAnsi="Times New Roman"/>
          <w:color w:val="000000"/>
        </w:rPr>
      </w:pPr>
      <w:r w:rsidRPr="006743D5">
        <w:rPr>
          <w:rFonts w:ascii="宋体" w:eastAsia="宋体" w:hAnsi="Times New Roman" w:hint="eastAsia"/>
          <w:color w:val="000000"/>
        </w:rPr>
        <w:t>代表今日头条，就其与一家在智能移动设备领域领先的上市公司共同投资设立一家运营即时通讯应用的合资公司提供法律服务</w:t>
      </w:r>
    </w:p>
    <w:p w14:paraId="32002F2E" w14:textId="77777777" w:rsidR="006743D5" w:rsidRDefault="006743D5" w:rsidP="006743D5">
      <w:pPr>
        <w:pStyle w:val="af5"/>
        <w:numPr>
          <w:ilvl w:val="0"/>
          <w:numId w:val="7"/>
        </w:numPr>
        <w:spacing w:before="120"/>
        <w:ind w:left="690" w:hanging="240"/>
        <w:rPr>
          <w:rFonts w:ascii="宋体" w:eastAsia="宋体" w:hAnsi="Times New Roman"/>
          <w:color w:val="000000"/>
        </w:rPr>
      </w:pPr>
      <w:r w:rsidRPr="006743D5">
        <w:rPr>
          <w:rFonts w:ascii="宋体" w:eastAsia="宋体" w:hAnsi="Times New Roman" w:hint="eastAsia"/>
          <w:color w:val="000000"/>
        </w:rPr>
        <w:t>代表今日头条，就其对一家专注于绿色技术和水务行业的数据服务提供商进行股权投资提供法律服务</w:t>
      </w:r>
    </w:p>
    <w:p w14:paraId="1E53A8F1" w14:textId="77777777" w:rsidR="006743D5" w:rsidRDefault="006743D5" w:rsidP="006743D5">
      <w:pPr>
        <w:pStyle w:val="af5"/>
        <w:numPr>
          <w:ilvl w:val="0"/>
          <w:numId w:val="8"/>
        </w:numPr>
        <w:spacing w:before="120"/>
        <w:ind w:left="690" w:hanging="240"/>
        <w:rPr>
          <w:rFonts w:ascii="宋体" w:eastAsia="宋体" w:hAnsi="Times New Roman"/>
          <w:color w:val="000000"/>
        </w:rPr>
      </w:pPr>
      <w:r w:rsidRPr="006743D5">
        <w:rPr>
          <w:rFonts w:ascii="宋体" w:eastAsia="宋体" w:hAnsi="Times New Roman" w:hint="eastAsia"/>
          <w:color w:val="000000"/>
        </w:rPr>
        <w:t>代表贝塔斯曼亚洲投资基金，就其对一家运营熟人社交应用公司的股权投资提供法律服务</w:t>
      </w:r>
    </w:p>
    <w:p w14:paraId="363D8AA0" w14:textId="77777777" w:rsidR="006743D5" w:rsidRDefault="006743D5" w:rsidP="006743D5">
      <w:pPr>
        <w:pStyle w:val="af5"/>
        <w:numPr>
          <w:ilvl w:val="0"/>
          <w:numId w:val="9"/>
        </w:numPr>
        <w:spacing w:before="120"/>
        <w:ind w:left="690" w:hanging="240"/>
        <w:rPr>
          <w:rFonts w:ascii="宋体" w:eastAsia="宋体" w:hAnsi="Times New Roman"/>
          <w:color w:val="000000"/>
        </w:rPr>
      </w:pPr>
      <w:r w:rsidRPr="006743D5">
        <w:rPr>
          <w:rFonts w:ascii="宋体" w:eastAsia="宋体" w:hAnsi="Times New Roman" w:hint="eastAsia"/>
          <w:color w:val="000000"/>
        </w:rPr>
        <w:t>代表峰尚资本，就其对一家线上电商平台进行</w:t>
      </w:r>
      <w:r w:rsidRPr="006743D5">
        <w:rPr>
          <w:rFonts w:ascii="宋体" w:eastAsia="宋体" w:hAnsi="Times New Roman"/>
          <w:color w:val="000000"/>
        </w:rPr>
        <w:t>D轮股权投资提供法律服务</w:t>
      </w:r>
    </w:p>
    <w:p w14:paraId="52F130B3" w14:textId="77777777" w:rsidR="006743D5" w:rsidRDefault="006743D5" w:rsidP="006743D5">
      <w:pPr>
        <w:pStyle w:val="af5"/>
        <w:numPr>
          <w:ilvl w:val="0"/>
          <w:numId w:val="10"/>
        </w:numPr>
        <w:spacing w:before="120"/>
        <w:ind w:left="690" w:hanging="240"/>
        <w:rPr>
          <w:rFonts w:ascii="宋体" w:eastAsia="宋体" w:hAnsi="Times New Roman"/>
          <w:color w:val="000000"/>
        </w:rPr>
      </w:pPr>
      <w:r w:rsidRPr="006743D5">
        <w:rPr>
          <w:rFonts w:ascii="宋体" w:eastAsia="宋体" w:hAnsi="Times New Roman" w:hint="eastAsia"/>
          <w:color w:val="000000"/>
        </w:rPr>
        <w:t>代表高榕资本，就其对一家运营信息和新闻分发平台的公司进行股权投资提供法律服务</w:t>
      </w:r>
    </w:p>
    <w:p w14:paraId="6AB61DB0" w14:textId="77777777" w:rsidR="006743D5" w:rsidRDefault="006743D5" w:rsidP="006743D5">
      <w:pPr>
        <w:pStyle w:val="af5"/>
        <w:numPr>
          <w:ilvl w:val="0"/>
          <w:numId w:val="11"/>
        </w:numPr>
        <w:spacing w:before="120"/>
        <w:ind w:left="690" w:hanging="240"/>
        <w:rPr>
          <w:rFonts w:ascii="宋体" w:eastAsia="宋体" w:hAnsi="Times New Roman"/>
          <w:color w:val="000000"/>
        </w:rPr>
      </w:pPr>
      <w:r w:rsidRPr="006743D5">
        <w:rPr>
          <w:rFonts w:ascii="宋体" w:eastAsia="宋体" w:hAnsi="Times New Roman" w:hint="eastAsia"/>
          <w:color w:val="000000"/>
        </w:rPr>
        <w:t>代表高榕资本，就其对一家人工智能技术公司进行股权投资提供法律服务</w:t>
      </w:r>
    </w:p>
    <w:p w14:paraId="2E5627B5" w14:textId="77777777" w:rsidR="006743D5" w:rsidRDefault="006743D5" w:rsidP="006743D5">
      <w:pPr>
        <w:pStyle w:val="af5"/>
        <w:numPr>
          <w:ilvl w:val="0"/>
          <w:numId w:val="12"/>
        </w:numPr>
        <w:spacing w:before="120"/>
        <w:ind w:left="690" w:hanging="240"/>
        <w:rPr>
          <w:rFonts w:ascii="宋体" w:eastAsia="宋体" w:hAnsi="Times New Roman"/>
          <w:color w:val="000000"/>
        </w:rPr>
      </w:pPr>
      <w:r w:rsidRPr="006743D5">
        <w:rPr>
          <w:rFonts w:ascii="宋体" w:eastAsia="宋体" w:hAnsi="Times New Roman" w:hint="eastAsia"/>
          <w:color w:val="000000"/>
        </w:rPr>
        <w:t>代表</w:t>
      </w:r>
      <w:r w:rsidRPr="006743D5">
        <w:rPr>
          <w:rFonts w:ascii="宋体" w:eastAsia="宋体" w:hAnsi="Times New Roman"/>
          <w:color w:val="000000"/>
        </w:rPr>
        <w:t>IDG资本，就其对一家信息技术相关芯片研发企业进行股权投资提供法律服务</w:t>
      </w:r>
    </w:p>
    <w:p w14:paraId="3393F707" w14:textId="77777777" w:rsidR="006743D5" w:rsidRDefault="006743D5" w:rsidP="006743D5">
      <w:pPr>
        <w:pStyle w:val="af5"/>
        <w:numPr>
          <w:ilvl w:val="0"/>
          <w:numId w:val="13"/>
        </w:numPr>
        <w:spacing w:before="120"/>
        <w:ind w:left="690" w:hanging="240"/>
        <w:rPr>
          <w:rFonts w:ascii="宋体" w:eastAsia="宋体" w:hAnsi="Times New Roman"/>
          <w:color w:val="000000"/>
        </w:rPr>
      </w:pPr>
      <w:r w:rsidRPr="006743D5">
        <w:rPr>
          <w:rFonts w:ascii="宋体" w:eastAsia="宋体" w:hAnsi="Times New Roman" w:hint="eastAsia"/>
          <w:color w:val="000000"/>
        </w:rPr>
        <w:t>代表</w:t>
      </w:r>
      <w:r w:rsidRPr="006743D5">
        <w:rPr>
          <w:rFonts w:ascii="宋体" w:eastAsia="宋体" w:hAnsi="Times New Roman"/>
          <w:color w:val="000000"/>
        </w:rPr>
        <w:t>IDG资本，就其对一家运营酒店管理平台的公司进行股权投资提供法律服务</w:t>
      </w:r>
    </w:p>
    <w:p w14:paraId="0DD474DB" w14:textId="77777777" w:rsidR="006743D5" w:rsidRDefault="006743D5" w:rsidP="006743D5">
      <w:pPr>
        <w:pStyle w:val="af5"/>
        <w:numPr>
          <w:ilvl w:val="0"/>
          <w:numId w:val="14"/>
        </w:numPr>
        <w:spacing w:before="120"/>
        <w:ind w:left="690" w:hanging="240"/>
        <w:rPr>
          <w:rFonts w:ascii="宋体" w:eastAsia="宋体" w:hAnsi="Times New Roman"/>
          <w:color w:val="000000"/>
        </w:rPr>
      </w:pPr>
      <w:r w:rsidRPr="006743D5">
        <w:rPr>
          <w:rFonts w:ascii="宋体" w:eastAsia="宋体" w:hAnsi="Times New Roman" w:hint="eastAsia"/>
          <w:color w:val="000000"/>
        </w:rPr>
        <w:t>代表险峰资本，就其对一家运营夹机站的公司进行股权投资提供法律服务</w:t>
      </w:r>
    </w:p>
    <w:p w14:paraId="46050E3B" w14:textId="77777777" w:rsidR="006743D5" w:rsidRDefault="006743D5" w:rsidP="006743D5">
      <w:pPr>
        <w:pStyle w:val="af5"/>
        <w:numPr>
          <w:ilvl w:val="0"/>
          <w:numId w:val="15"/>
        </w:numPr>
        <w:spacing w:before="120"/>
        <w:ind w:left="690" w:hanging="240"/>
        <w:rPr>
          <w:rFonts w:ascii="宋体" w:eastAsia="宋体" w:hAnsi="Times New Roman"/>
          <w:color w:val="000000"/>
        </w:rPr>
      </w:pPr>
      <w:r w:rsidRPr="006743D5">
        <w:rPr>
          <w:rFonts w:ascii="宋体" w:eastAsia="宋体" w:hAnsi="Times New Roman" w:hint="eastAsia"/>
          <w:color w:val="000000"/>
        </w:rPr>
        <w:t>代表昆仲资本，就其对一家线上人工智能教育公司进行股权投资提供法律服务</w:t>
      </w:r>
    </w:p>
    <w:p w14:paraId="20854E05" w14:textId="77777777" w:rsidR="006743D5" w:rsidRDefault="006743D5" w:rsidP="006743D5">
      <w:pPr>
        <w:pStyle w:val="af5"/>
        <w:numPr>
          <w:ilvl w:val="0"/>
          <w:numId w:val="16"/>
        </w:numPr>
        <w:spacing w:before="120"/>
        <w:ind w:left="690" w:hanging="240"/>
        <w:rPr>
          <w:rFonts w:ascii="宋体" w:eastAsia="宋体" w:hAnsi="Times New Roman"/>
          <w:color w:val="000000"/>
        </w:rPr>
      </w:pPr>
      <w:r w:rsidRPr="006743D5">
        <w:rPr>
          <w:rFonts w:ascii="宋体" w:eastAsia="宋体" w:hAnsi="Times New Roman" w:hint="eastAsia"/>
          <w:color w:val="000000"/>
        </w:rPr>
        <w:t>代表昆仲资本，就其对一家专注于新型电子元件研发的公司的股权投资提供法律服务</w:t>
      </w:r>
    </w:p>
    <w:p w14:paraId="049B0210" w14:textId="77777777" w:rsidR="006743D5" w:rsidRDefault="006743D5" w:rsidP="006743D5">
      <w:pPr>
        <w:pStyle w:val="af5"/>
        <w:numPr>
          <w:ilvl w:val="0"/>
          <w:numId w:val="17"/>
        </w:numPr>
        <w:spacing w:before="120"/>
        <w:ind w:left="690" w:hanging="240"/>
        <w:rPr>
          <w:rFonts w:ascii="宋体" w:eastAsia="宋体" w:hAnsi="Times New Roman"/>
          <w:color w:val="000000"/>
        </w:rPr>
      </w:pPr>
      <w:r w:rsidRPr="006743D5">
        <w:rPr>
          <w:rFonts w:ascii="宋体" w:eastAsia="宋体" w:hAnsi="Times New Roman" w:hint="eastAsia"/>
          <w:color w:val="000000"/>
        </w:rPr>
        <w:t>代表光速资本，就其对一家人工智能产品企业进行股权投资提供法律服务</w:t>
      </w:r>
    </w:p>
    <w:p w14:paraId="7FF8A5CF" w14:textId="77777777" w:rsidR="006743D5" w:rsidRDefault="006743D5" w:rsidP="006743D5">
      <w:pPr>
        <w:pStyle w:val="af5"/>
        <w:numPr>
          <w:ilvl w:val="0"/>
          <w:numId w:val="18"/>
        </w:numPr>
        <w:spacing w:before="120"/>
        <w:ind w:left="690" w:hanging="240"/>
        <w:rPr>
          <w:rFonts w:ascii="宋体" w:eastAsia="宋体" w:hAnsi="Times New Roman"/>
          <w:color w:val="000000"/>
        </w:rPr>
      </w:pPr>
      <w:r w:rsidRPr="006743D5">
        <w:rPr>
          <w:rFonts w:ascii="宋体" w:eastAsia="宋体" w:hAnsi="Times New Roman" w:hint="eastAsia"/>
          <w:color w:val="000000"/>
        </w:rPr>
        <w:t>代表蔚来资本，就其对多家自动驾驶技术公司进行股权投资提供法律服务</w:t>
      </w:r>
    </w:p>
    <w:p w14:paraId="1E9239A1" w14:textId="77777777" w:rsidR="006743D5" w:rsidRDefault="006743D5" w:rsidP="006743D5">
      <w:pPr>
        <w:pStyle w:val="af5"/>
        <w:numPr>
          <w:ilvl w:val="0"/>
          <w:numId w:val="19"/>
        </w:numPr>
        <w:spacing w:before="120"/>
        <w:ind w:left="690" w:hanging="240"/>
        <w:rPr>
          <w:rFonts w:ascii="宋体" w:eastAsia="宋体" w:hAnsi="Times New Roman"/>
          <w:color w:val="000000"/>
        </w:rPr>
      </w:pPr>
      <w:r w:rsidRPr="006743D5">
        <w:rPr>
          <w:rFonts w:ascii="宋体" w:eastAsia="宋体" w:hAnsi="Times New Roman" w:hint="eastAsia"/>
          <w:color w:val="000000"/>
        </w:rPr>
        <w:t>代表蔚来资本，就其对一家智能停车管理系统技术公司进行股权投资提供法律服务</w:t>
      </w:r>
    </w:p>
    <w:p w14:paraId="2FFE73AC" w14:textId="77777777" w:rsidR="006743D5" w:rsidRDefault="006743D5" w:rsidP="006743D5">
      <w:pPr>
        <w:pStyle w:val="af5"/>
        <w:numPr>
          <w:ilvl w:val="0"/>
          <w:numId w:val="20"/>
        </w:numPr>
        <w:spacing w:before="120"/>
        <w:ind w:left="690" w:hanging="240"/>
        <w:rPr>
          <w:rFonts w:ascii="宋体" w:eastAsia="宋体" w:hAnsi="Times New Roman"/>
          <w:color w:val="000000"/>
        </w:rPr>
      </w:pPr>
      <w:r w:rsidRPr="006743D5">
        <w:rPr>
          <w:rFonts w:ascii="宋体" w:eastAsia="宋体" w:hAnsi="Times New Roman" w:hint="eastAsia"/>
          <w:color w:val="000000"/>
        </w:rPr>
        <w:t>代表海纳亚洲创投基金，就其对一家线上英语培训公司进行股权投资提供法律服务</w:t>
      </w:r>
    </w:p>
    <w:p w14:paraId="1FC8288F" w14:textId="77777777" w:rsidR="006743D5" w:rsidRDefault="006743D5" w:rsidP="006743D5">
      <w:pPr>
        <w:pStyle w:val="af5"/>
        <w:numPr>
          <w:ilvl w:val="0"/>
          <w:numId w:val="21"/>
        </w:numPr>
        <w:spacing w:before="120"/>
        <w:ind w:left="690" w:hanging="240"/>
        <w:rPr>
          <w:rFonts w:ascii="宋体" w:eastAsia="宋体" w:hAnsi="Times New Roman"/>
          <w:color w:val="000000"/>
        </w:rPr>
      </w:pPr>
      <w:r w:rsidRPr="006743D5">
        <w:rPr>
          <w:rFonts w:ascii="宋体" w:eastAsia="宋体" w:hAnsi="Times New Roman" w:hint="eastAsia"/>
          <w:color w:val="000000"/>
        </w:rPr>
        <w:t>代表真格基金，就其对一家运营信息和新闻分发平台的公司进行股权投资提供法律服务</w:t>
      </w:r>
    </w:p>
    <w:p w14:paraId="0EA678BF" w14:textId="77777777" w:rsidR="006743D5" w:rsidRDefault="006743D5" w:rsidP="006743D5">
      <w:pPr>
        <w:pStyle w:val="af5"/>
        <w:numPr>
          <w:ilvl w:val="0"/>
          <w:numId w:val="22"/>
        </w:numPr>
        <w:spacing w:before="120"/>
        <w:ind w:left="690" w:hanging="240"/>
        <w:rPr>
          <w:rFonts w:ascii="宋体" w:eastAsia="宋体" w:hAnsi="Times New Roman"/>
          <w:color w:val="000000"/>
        </w:rPr>
      </w:pPr>
      <w:r w:rsidRPr="006743D5">
        <w:rPr>
          <w:rFonts w:ascii="宋体" w:eastAsia="宋体" w:hAnsi="Times New Roman" w:hint="eastAsia"/>
          <w:color w:val="000000"/>
        </w:rPr>
        <w:t>代表真格基金，就其对一家电子烟研发、生产和销售企业进行股权投资提供法律服务</w:t>
      </w:r>
    </w:p>
    <w:p w14:paraId="21797FF3" w14:textId="77777777" w:rsidR="006743D5" w:rsidRDefault="006743D5" w:rsidP="006743D5">
      <w:pPr>
        <w:pStyle w:val="af5"/>
        <w:numPr>
          <w:ilvl w:val="0"/>
          <w:numId w:val="23"/>
        </w:numPr>
        <w:spacing w:before="120"/>
        <w:ind w:left="690" w:hanging="240"/>
        <w:rPr>
          <w:rFonts w:ascii="宋体" w:eastAsia="宋体" w:hAnsi="Times New Roman"/>
          <w:color w:val="000000"/>
        </w:rPr>
      </w:pPr>
      <w:r w:rsidRPr="006743D5">
        <w:rPr>
          <w:rFonts w:ascii="宋体" w:eastAsia="宋体" w:hAnsi="Times New Roman" w:hint="eastAsia"/>
          <w:color w:val="000000"/>
        </w:rPr>
        <w:t>代表婚礼纪，就其多轮股权融资提供法律服务</w:t>
      </w:r>
    </w:p>
    <w:p w14:paraId="7C553605" w14:textId="77777777" w:rsidR="006743D5" w:rsidRDefault="006743D5" w:rsidP="006743D5">
      <w:pPr>
        <w:pStyle w:val="af5"/>
        <w:numPr>
          <w:ilvl w:val="0"/>
          <w:numId w:val="24"/>
        </w:numPr>
        <w:spacing w:before="120"/>
        <w:ind w:left="690" w:hanging="240"/>
        <w:rPr>
          <w:rFonts w:ascii="宋体" w:eastAsia="宋体" w:hAnsi="Times New Roman"/>
          <w:color w:val="000000"/>
        </w:rPr>
      </w:pPr>
      <w:r w:rsidRPr="006743D5">
        <w:rPr>
          <w:rFonts w:ascii="宋体" w:eastAsia="宋体" w:hAnsi="Times New Roman" w:hint="eastAsia"/>
          <w:color w:val="000000"/>
        </w:rPr>
        <w:t>代表</w:t>
      </w:r>
      <w:r w:rsidRPr="006743D5">
        <w:rPr>
          <w:rFonts w:ascii="宋体" w:eastAsia="宋体" w:hAnsi="Times New Roman"/>
          <w:color w:val="000000"/>
        </w:rPr>
        <w:t>MokaHR，就其B轮股权融资提供法律服务</w:t>
      </w:r>
    </w:p>
    <w:p w14:paraId="5A5EFAD8" w14:textId="77777777" w:rsidR="006743D5" w:rsidRDefault="006743D5" w:rsidP="006743D5">
      <w:pPr>
        <w:pStyle w:val="af5"/>
        <w:numPr>
          <w:ilvl w:val="0"/>
          <w:numId w:val="25"/>
        </w:numPr>
        <w:spacing w:before="120"/>
        <w:ind w:left="690" w:hanging="240"/>
        <w:rPr>
          <w:rFonts w:ascii="宋体" w:eastAsia="宋体" w:hAnsi="Times New Roman"/>
          <w:color w:val="000000"/>
        </w:rPr>
      </w:pPr>
      <w:r w:rsidRPr="006743D5">
        <w:rPr>
          <w:rFonts w:ascii="宋体" w:eastAsia="宋体" w:hAnsi="Times New Roman" w:hint="eastAsia"/>
          <w:color w:val="000000"/>
        </w:rPr>
        <w:t>代表土豆英语，就其多轮股权融资提供法律服务</w:t>
      </w:r>
    </w:p>
    <w:p w14:paraId="492C4EE3" w14:textId="77777777" w:rsidR="006743D5" w:rsidRDefault="006743D5" w:rsidP="006743D5">
      <w:pPr>
        <w:pStyle w:val="af5"/>
        <w:numPr>
          <w:ilvl w:val="0"/>
          <w:numId w:val="26"/>
        </w:numPr>
        <w:spacing w:before="120"/>
        <w:ind w:left="690" w:hanging="240"/>
        <w:rPr>
          <w:rFonts w:ascii="宋体" w:eastAsia="宋体" w:hAnsi="Times New Roman"/>
          <w:color w:val="000000"/>
        </w:rPr>
      </w:pPr>
      <w:r w:rsidRPr="006743D5">
        <w:rPr>
          <w:rFonts w:ascii="宋体" w:eastAsia="宋体" w:hAnsi="Times New Roman" w:hint="eastAsia"/>
          <w:color w:val="000000"/>
        </w:rPr>
        <w:t>代表一家自动驾驶技术公司，就其向一家知名汽车制造厂商进行</w:t>
      </w:r>
      <w:r w:rsidRPr="006743D5">
        <w:rPr>
          <w:rFonts w:ascii="宋体" w:eastAsia="宋体" w:hAnsi="Times New Roman"/>
          <w:color w:val="000000"/>
        </w:rPr>
        <w:t>C轮股权融资提供法律服务</w:t>
      </w:r>
    </w:p>
    <w:p w14:paraId="4268B1CF" w14:textId="77777777" w:rsidR="006743D5" w:rsidRDefault="006743D5" w:rsidP="006743D5">
      <w:pPr>
        <w:pStyle w:val="af5"/>
        <w:numPr>
          <w:ilvl w:val="0"/>
          <w:numId w:val="27"/>
        </w:numPr>
        <w:spacing w:before="120"/>
        <w:ind w:left="690" w:hanging="240"/>
        <w:rPr>
          <w:rFonts w:ascii="宋体" w:eastAsia="宋体" w:hAnsi="Times New Roman"/>
          <w:color w:val="000000"/>
        </w:rPr>
      </w:pPr>
      <w:r w:rsidRPr="006743D5">
        <w:rPr>
          <w:rFonts w:ascii="宋体" w:eastAsia="宋体" w:hAnsi="Times New Roman" w:hint="eastAsia"/>
          <w:color w:val="000000"/>
        </w:rPr>
        <w:t>代表一家智能语音技术公司，就其向一家知名汽车制造厂商进行</w:t>
      </w:r>
      <w:r w:rsidRPr="006743D5">
        <w:rPr>
          <w:rFonts w:ascii="宋体" w:eastAsia="宋体" w:hAnsi="Times New Roman"/>
          <w:color w:val="000000"/>
        </w:rPr>
        <w:t>D-2轮股权融资提供法律服务</w:t>
      </w:r>
    </w:p>
    <w:p w14:paraId="3C7D4848" w14:textId="77777777" w:rsidR="006743D5" w:rsidRDefault="006743D5" w:rsidP="006743D5">
      <w:pPr>
        <w:pStyle w:val="af5"/>
        <w:numPr>
          <w:ilvl w:val="0"/>
          <w:numId w:val="28"/>
        </w:numPr>
        <w:spacing w:before="120"/>
        <w:ind w:left="690" w:hanging="240"/>
        <w:rPr>
          <w:rFonts w:ascii="宋体" w:eastAsia="宋体" w:hAnsi="Times New Roman"/>
          <w:color w:val="000000"/>
        </w:rPr>
      </w:pPr>
      <w:r w:rsidRPr="006743D5">
        <w:rPr>
          <w:rFonts w:ascii="宋体" w:eastAsia="宋体" w:hAnsi="Times New Roman" w:hint="eastAsia"/>
          <w:color w:val="000000"/>
        </w:rPr>
        <w:t>代表一家精酿啤酒公司，就其多轮股权融资提供法律服务</w:t>
      </w:r>
    </w:p>
    <w:p w14:paraId="1B77CBAB" w14:textId="77777777" w:rsidR="006743D5" w:rsidRDefault="006743D5" w:rsidP="006743D5">
      <w:pPr>
        <w:pStyle w:val="af5"/>
        <w:numPr>
          <w:ilvl w:val="0"/>
          <w:numId w:val="29"/>
        </w:numPr>
        <w:spacing w:before="120"/>
        <w:ind w:left="690" w:hanging="240"/>
        <w:rPr>
          <w:rFonts w:ascii="宋体" w:eastAsia="宋体" w:hAnsi="Times New Roman"/>
          <w:color w:val="000000"/>
        </w:rPr>
      </w:pPr>
      <w:r w:rsidRPr="006743D5">
        <w:rPr>
          <w:rFonts w:ascii="宋体" w:eastAsia="宋体" w:hAnsi="Times New Roman" w:hint="eastAsia"/>
          <w:color w:val="000000"/>
        </w:rPr>
        <w:t>代表一家医疗保健技术公司，就其多轮股权融资以及收购一家美国医疗保健技术公司提供法律服务</w:t>
      </w:r>
    </w:p>
    <w:p w14:paraId="7CC0A8CC" w14:textId="77777777" w:rsidR="006743D5" w:rsidRDefault="006743D5" w:rsidP="006743D5">
      <w:pPr>
        <w:pStyle w:val="af5"/>
        <w:spacing w:after="0" w:line="480" w:lineRule="auto"/>
        <w:rPr>
          <w:rFonts w:ascii="宋体" w:eastAsia="宋体" w:hAnsi="宋体"/>
          <w:b/>
          <w:sz w:val="24"/>
        </w:rPr>
      </w:pPr>
      <w:r w:rsidRPr="006743D5">
        <w:rPr>
          <w:rFonts w:ascii="宋体" w:eastAsia="宋体" w:hAnsi="宋体" w:hint="eastAsia"/>
          <w:b/>
          <w:sz w:val="24"/>
        </w:rPr>
        <w:t>教育背景</w:t>
      </w:r>
    </w:p>
    <w:p w14:paraId="1FCA688E" w14:textId="77777777" w:rsidR="006743D5" w:rsidRDefault="006743D5" w:rsidP="006743D5">
      <w:pPr>
        <w:pStyle w:val="af5"/>
        <w:numPr>
          <w:ilvl w:val="0"/>
          <w:numId w:val="30"/>
        </w:numPr>
        <w:spacing w:before="120"/>
        <w:ind w:left="690" w:hanging="240"/>
        <w:rPr>
          <w:rFonts w:ascii="宋体" w:eastAsia="宋体" w:hAnsi="Times New Roman"/>
          <w:color w:val="000000"/>
        </w:rPr>
      </w:pPr>
      <w:r w:rsidRPr="006743D5">
        <w:rPr>
          <w:rFonts w:ascii="宋体" w:eastAsia="宋体" w:hAnsi="Times New Roman" w:hint="eastAsia"/>
          <w:color w:val="000000"/>
        </w:rPr>
        <w:t>西南政法大学经济法学院，法学学士学位，</w:t>
      </w:r>
      <w:r w:rsidRPr="006743D5">
        <w:rPr>
          <w:rFonts w:ascii="宋体" w:eastAsia="宋体" w:hAnsi="Times New Roman"/>
          <w:color w:val="000000"/>
        </w:rPr>
        <w:t>2012</w:t>
      </w:r>
    </w:p>
    <w:p w14:paraId="67CFC81F" w14:textId="77777777" w:rsidR="006743D5" w:rsidRDefault="006743D5" w:rsidP="006743D5">
      <w:pPr>
        <w:pStyle w:val="af5"/>
        <w:numPr>
          <w:ilvl w:val="0"/>
          <w:numId w:val="31"/>
        </w:numPr>
        <w:spacing w:before="120"/>
        <w:ind w:left="690" w:hanging="240"/>
        <w:rPr>
          <w:rFonts w:ascii="宋体" w:eastAsia="宋体" w:hAnsi="Times New Roman"/>
          <w:color w:val="000000"/>
        </w:rPr>
      </w:pPr>
      <w:r w:rsidRPr="006743D5">
        <w:rPr>
          <w:rFonts w:ascii="宋体" w:eastAsia="宋体" w:hAnsi="Times New Roman" w:hint="eastAsia"/>
          <w:color w:val="000000"/>
        </w:rPr>
        <w:t>香港城市大学，国际经济法硕士学位，</w:t>
      </w:r>
      <w:r w:rsidRPr="006743D5">
        <w:rPr>
          <w:rFonts w:ascii="宋体" w:eastAsia="宋体" w:hAnsi="Times New Roman"/>
          <w:color w:val="000000"/>
        </w:rPr>
        <w:t>2013</w:t>
      </w:r>
    </w:p>
    <w:p w14:paraId="58E3AC57" w14:textId="77777777" w:rsidR="006743D5" w:rsidRDefault="006743D5" w:rsidP="006743D5">
      <w:pPr>
        <w:pStyle w:val="af5"/>
        <w:spacing w:after="0" w:line="480" w:lineRule="auto"/>
        <w:rPr>
          <w:rFonts w:ascii="宋体" w:eastAsia="宋体" w:hAnsi="宋体"/>
          <w:b/>
          <w:sz w:val="24"/>
        </w:rPr>
      </w:pPr>
      <w:r w:rsidRPr="006743D5">
        <w:rPr>
          <w:rFonts w:ascii="宋体" w:eastAsia="宋体" w:hAnsi="宋体" w:hint="eastAsia"/>
          <w:b/>
          <w:sz w:val="24"/>
        </w:rPr>
        <w:t>执业资格</w:t>
      </w:r>
    </w:p>
    <w:p w14:paraId="28DD3057" w14:textId="77777777" w:rsidR="006743D5" w:rsidRDefault="006743D5" w:rsidP="006743D5">
      <w:pPr>
        <w:pStyle w:val="af5"/>
        <w:numPr>
          <w:ilvl w:val="0"/>
          <w:numId w:val="32"/>
        </w:numPr>
        <w:spacing w:before="120"/>
        <w:ind w:left="690" w:hanging="240"/>
        <w:rPr>
          <w:rFonts w:ascii="宋体" w:eastAsia="宋体" w:hAnsi="Times New Roman"/>
          <w:color w:val="000000"/>
        </w:rPr>
      </w:pPr>
      <w:r w:rsidRPr="006743D5">
        <w:rPr>
          <w:rFonts w:ascii="宋体" w:eastAsia="宋体" w:hAnsi="Times New Roman" w:hint="eastAsia"/>
          <w:color w:val="000000"/>
        </w:rPr>
        <w:t>中华人民共和国执业律师</w:t>
      </w:r>
    </w:p>
    <w:p w14:paraId="1D0AB471" w14:textId="77777777" w:rsidR="006743D5" w:rsidRDefault="006743D5" w:rsidP="006743D5">
      <w:pPr>
        <w:pStyle w:val="af5"/>
        <w:spacing w:after="0" w:line="480" w:lineRule="auto"/>
        <w:rPr>
          <w:rFonts w:ascii="宋体" w:eastAsia="宋体" w:hAnsi="宋体"/>
          <w:b/>
          <w:sz w:val="24"/>
        </w:rPr>
      </w:pPr>
      <w:r w:rsidRPr="006743D5">
        <w:rPr>
          <w:rFonts w:ascii="宋体" w:eastAsia="宋体" w:hAnsi="宋体" w:hint="eastAsia"/>
          <w:b/>
          <w:sz w:val="24"/>
        </w:rPr>
        <w:t>职业背景</w:t>
      </w:r>
    </w:p>
    <w:p w14:paraId="4F0A196B" w14:textId="3EB90D45" w:rsidR="00A46A04" w:rsidRPr="006743D5" w:rsidRDefault="006743D5" w:rsidP="006743D5">
      <w:pPr>
        <w:pStyle w:val="af5"/>
        <w:numPr>
          <w:ilvl w:val="0"/>
          <w:numId w:val="33"/>
        </w:numPr>
        <w:spacing w:before="120"/>
        <w:ind w:left="690" w:hanging="240"/>
        <w:rPr>
          <w:rFonts w:ascii="宋体" w:eastAsia="宋体" w:hAnsi="Times New Roman"/>
          <w:color w:val="000000"/>
        </w:rPr>
      </w:pPr>
      <w:r w:rsidRPr="006743D5">
        <w:rPr>
          <w:rFonts w:ascii="宋体" w:eastAsia="宋体" w:hAnsi="Times New Roman" w:hint="eastAsia"/>
          <w:color w:val="000000"/>
        </w:rPr>
        <w:t>蒋律师在加入方达律师事务所之前分别在一家专注于私募股权和风险投资的中国律师事务所和一家国际律师事务所工作。</w:t>
      </w:r>
    </w:p>
    <w:sectPr w:rsidR="00A46A04" w:rsidRPr="006743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7DF1"/>
    <w:multiLevelType w:val="singleLevel"/>
    <w:tmpl w:val="12AEEE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4C1B22"/>
    <w:multiLevelType w:val="singleLevel"/>
    <w:tmpl w:val="90DE36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1376BC"/>
    <w:multiLevelType w:val="singleLevel"/>
    <w:tmpl w:val="3F3E81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63072F"/>
    <w:multiLevelType w:val="singleLevel"/>
    <w:tmpl w:val="EFBEFB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766F33"/>
    <w:multiLevelType w:val="singleLevel"/>
    <w:tmpl w:val="F9D4CE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1C2464"/>
    <w:multiLevelType w:val="singleLevel"/>
    <w:tmpl w:val="A5261B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8F7718"/>
    <w:multiLevelType w:val="singleLevel"/>
    <w:tmpl w:val="D1BE01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2110A7"/>
    <w:multiLevelType w:val="singleLevel"/>
    <w:tmpl w:val="BD88B7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43503A"/>
    <w:multiLevelType w:val="singleLevel"/>
    <w:tmpl w:val="F656C7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1A73C6"/>
    <w:multiLevelType w:val="singleLevel"/>
    <w:tmpl w:val="353809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A252A1"/>
    <w:multiLevelType w:val="singleLevel"/>
    <w:tmpl w:val="9676B7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561342"/>
    <w:multiLevelType w:val="singleLevel"/>
    <w:tmpl w:val="4F7482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925291"/>
    <w:multiLevelType w:val="singleLevel"/>
    <w:tmpl w:val="D4F8D78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936E5B"/>
    <w:multiLevelType w:val="singleLevel"/>
    <w:tmpl w:val="4F6E9D5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8D2A95"/>
    <w:multiLevelType w:val="singleLevel"/>
    <w:tmpl w:val="86D4EC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B32B1F"/>
    <w:multiLevelType w:val="singleLevel"/>
    <w:tmpl w:val="ECCAB6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2C97BF1"/>
    <w:multiLevelType w:val="singleLevel"/>
    <w:tmpl w:val="CE8683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083878"/>
    <w:multiLevelType w:val="singleLevel"/>
    <w:tmpl w:val="B87CEA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552B8B"/>
    <w:multiLevelType w:val="singleLevel"/>
    <w:tmpl w:val="43C8C7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944B22"/>
    <w:multiLevelType w:val="singleLevel"/>
    <w:tmpl w:val="A56CCD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175275"/>
    <w:multiLevelType w:val="singleLevel"/>
    <w:tmpl w:val="C1DA4D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EFD6110"/>
    <w:multiLevelType w:val="singleLevel"/>
    <w:tmpl w:val="E140CFA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88A3742"/>
    <w:multiLevelType w:val="singleLevel"/>
    <w:tmpl w:val="1426501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7C093B"/>
    <w:multiLevelType w:val="singleLevel"/>
    <w:tmpl w:val="AE8CA2E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E51216"/>
    <w:multiLevelType w:val="singleLevel"/>
    <w:tmpl w:val="E1B6B3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0B1FC4"/>
    <w:multiLevelType w:val="singleLevel"/>
    <w:tmpl w:val="D5B4F47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5C7FE6"/>
    <w:multiLevelType w:val="singleLevel"/>
    <w:tmpl w:val="0B16CAD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91025E"/>
    <w:multiLevelType w:val="singleLevel"/>
    <w:tmpl w:val="FE720A2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847D8B"/>
    <w:multiLevelType w:val="singleLevel"/>
    <w:tmpl w:val="76E83F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FC57ED"/>
    <w:multiLevelType w:val="singleLevel"/>
    <w:tmpl w:val="B87CEA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E8C116A"/>
    <w:multiLevelType w:val="singleLevel"/>
    <w:tmpl w:val="26D2BB82"/>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3"/>
  </w:num>
  <w:num w:numId="4">
    <w:abstractNumId w:val="26"/>
  </w:num>
  <w:num w:numId="5">
    <w:abstractNumId w:val="25"/>
  </w:num>
  <w:num w:numId="6">
    <w:abstractNumId w:val="14"/>
  </w:num>
  <w:num w:numId="7">
    <w:abstractNumId w:val="5"/>
  </w:num>
  <w:num w:numId="8">
    <w:abstractNumId w:val="2"/>
  </w:num>
  <w:num w:numId="9">
    <w:abstractNumId w:val="27"/>
  </w:num>
  <w:num w:numId="10">
    <w:abstractNumId w:val="7"/>
  </w:num>
  <w:num w:numId="11">
    <w:abstractNumId w:val="15"/>
  </w:num>
  <w:num w:numId="12">
    <w:abstractNumId w:val="22"/>
  </w:num>
  <w:num w:numId="13">
    <w:abstractNumId w:val="28"/>
  </w:num>
  <w:num w:numId="14">
    <w:abstractNumId w:val="4"/>
  </w:num>
  <w:num w:numId="15">
    <w:abstractNumId w:val="21"/>
  </w:num>
  <w:num w:numId="16">
    <w:abstractNumId w:val="32"/>
  </w:num>
  <w:num w:numId="17">
    <w:abstractNumId w:val="30"/>
  </w:num>
  <w:num w:numId="18">
    <w:abstractNumId w:val="11"/>
  </w:num>
  <w:num w:numId="19">
    <w:abstractNumId w:val="12"/>
  </w:num>
  <w:num w:numId="20">
    <w:abstractNumId w:val="0"/>
  </w:num>
  <w:num w:numId="21">
    <w:abstractNumId w:val="9"/>
  </w:num>
  <w:num w:numId="22">
    <w:abstractNumId w:val="24"/>
  </w:num>
  <w:num w:numId="23">
    <w:abstractNumId w:val="6"/>
  </w:num>
  <w:num w:numId="24">
    <w:abstractNumId w:val="1"/>
  </w:num>
  <w:num w:numId="25">
    <w:abstractNumId w:val="20"/>
  </w:num>
  <w:num w:numId="26">
    <w:abstractNumId w:val="10"/>
  </w:num>
  <w:num w:numId="27">
    <w:abstractNumId w:val="8"/>
  </w:num>
  <w:num w:numId="28">
    <w:abstractNumId w:val="13"/>
  </w:num>
  <w:num w:numId="29">
    <w:abstractNumId w:val="17"/>
  </w:num>
  <w:num w:numId="30">
    <w:abstractNumId w:val="23"/>
  </w:num>
  <w:num w:numId="31">
    <w:abstractNumId w:val="29"/>
  </w:num>
  <w:num w:numId="32">
    <w:abstractNumId w:val="19"/>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743D5"/>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743D5"/>
    <w:pPr>
      <w:spacing w:after="120"/>
    </w:pPr>
  </w:style>
  <w:style w:type="character" w:customStyle="1" w:styleId="af6">
    <w:name w:val="正文文本 字符"/>
    <w:basedOn w:val="a0"/>
    <w:link w:val="af5"/>
    <w:uiPriority w:val="99"/>
    <w:rsid w:val="006743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54B42-4E6C-4DC4-8E3F-FA293765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2026-07-08T06:06:00Z</dcterms:created>
  <dcterms:modified xsi:type="dcterms:W3CDTF">2026-07-08T06:06:00Z</dcterms:modified>
</cp:coreProperties>
</file>