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27D8CDA" w:rsidR="0049405C" w:rsidRPr="00187BAA" w:rsidRDefault="0044704C" w:rsidP="0044704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44704C">
              <w:rPr>
                <w:rFonts w:ascii="宋体" w:eastAsia="宋体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25913B7F" w:rsidR="0049405C" w:rsidRPr="00187BAA" w:rsidRDefault="0044704C" w:rsidP="0044704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44704C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4FA448BC" w:rsidR="0049405C" w:rsidRPr="00187BAA" w:rsidRDefault="0044704C" w:rsidP="0044704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44704C">
              <w:rPr>
                <w:rFonts w:ascii="宋体" w:eastAsia="宋体" w:hAnsi="Times New Roman"/>
                <w:color w:val="000000"/>
              </w:rPr>
              <w:t>+852 3976 8846</w:t>
            </w:r>
            <w:bookmarkEnd w:id="3"/>
          </w:p>
          <w:p w14:paraId="4F910ACA" w14:textId="6C873DB8" w:rsidR="0049405C" w:rsidRPr="00187BAA" w:rsidRDefault="0044704C" w:rsidP="0044704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44704C">
              <w:rPr>
                <w:rFonts w:ascii="宋体" w:eastAsia="宋体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9BC6433" w:rsidR="0049405C" w:rsidRPr="00187BAA" w:rsidRDefault="0044704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5CDECD" wp14:editId="08FB208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B57AB7D" w:rsidR="009465FB" w:rsidRPr="00187BAA" w:rsidRDefault="0044704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44704C">
              <w:rPr>
                <w:rFonts w:ascii="宋体" w:eastAsia="宋体" w:hAnsi="Times New Roman"/>
                <w:color w:val="000000"/>
                <w:szCs w:val="21"/>
              </w:rPr>
              <w:t>Wallenberger先生专长于美国及国际资本市场交易。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6A2925B" w14:textId="77777777" w:rsidR="0044704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680846A" w14:textId="77777777" w:rsidR="0044704C" w:rsidRDefault="0044704C" w:rsidP="0044704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704C">
        <w:rPr>
          <w:rFonts w:ascii="宋体" w:eastAsia="宋体" w:hAnsi="宋体" w:hint="eastAsia"/>
          <w:b/>
          <w:sz w:val="24"/>
        </w:rPr>
        <w:t>近期代理的主要案件</w:t>
      </w:r>
    </w:p>
    <w:p w14:paraId="7F48F588" w14:textId="77777777" w:rsidR="0044704C" w:rsidRDefault="0044704C" w:rsidP="0044704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704C">
        <w:rPr>
          <w:rFonts w:ascii="宋体" w:eastAsia="宋体" w:hAnsi="宋体" w:hint="eastAsia"/>
          <w:b/>
          <w:sz w:val="24"/>
        </w:rPr>
        <w:t>教育背景</w:t>
      </w:r>
    </w:p>
    <w:p w14:paraId="322722FE" w14:textId="77777777" w:rsidR="0044704C" w:rsidRDefault="0044704C" w:rsidP="0044704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704C">
        <w:rPr>
          <w:rFonts w:ascii="宋体" w:eastAsia="宋体" w:hAnsi="Times New Roman" w:hint="eastAsia"/>
          <w:color w:val="000000"/>
        </w:rPr>
        <w:t>波士顿大学法学院，法学博士，</w:t>
      </w:r>
      <w:r w:rsidRPr="0044704C">
        <w:rPr>
          <w:rFonts w:ascii="宋体" w:eastAsia="宋体" w:hAnsi="Times New Roman"/>
          <w:color w:val="000000"/>
        </w:rPr>
        <w:t xml:space="preserve">1996，优异成绩毕业 </w:t>
      </w:r>
    </w:p>
    <w:p w14:paraId="06FC2AF7" w14:textId="77777777" w:rsidR="0044704C" w:rsidRDefault="0044704C" w:rsidP="0044704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704C">
        <w:rPr>
          <w:rFonts w:ascii="宋体" w:eastAsia="宋体" w:hAnsi="Times New Roman" w:hint="eastAsia"/>
          <w:color w:val="000000"/>
        </w:rPr>
        <w:t>哈佛大学，文学学士，</w:t>
      </w:r>
      <w:r w:rsidRPr="0044704C">
        <w:rPr>
          <w:rFonts w:ascii="宋体" w:eastAsia="宋体" w:hAnsi="Times New Roman"/>
          <w:color w:val="000000"/>
        </w:rPr>
        <w:t xml:space="preserve">1991，优秀成绩毕业 </w:t>
      </w:r>
    </w:p>
    <w:p w14:paraId="3E5784C3" w14:textId="77777777" w:rsidR="0044704C" w:rsidRDefault="0044704C" w:rsidP="0044704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704C">
        <w:rPr>
          <w:rFonts w:ascii="宋体" w:eastAsia="宋体" w:hAnsi="宋体" w:hint="eastAsia"/>
          <w:b/>
          <w:sz w:val="24"/>
        </w:rPr>
        <w:t>执业资格</w:t>
      </w:r>
    </w:p>
    <w:p w14:paraId="1EE32A04" w14:textId="77777777" w:rsidR="0044704C" w:rsidRDefault="0044704C" w:rsidP="0044704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704C">
        <w:rPr>
          <w:rFonts w:ascii="宋体" w:eastAsia="宋体" w:hAnsi="Times New Roman" w:hint="eastAsia"/>
          <w:color w:val="000000"/>
        </w:rPr>
        <w:t>美国纽约州律师资格</w:t>
      </w:r>
    </w:p>
    <w:p w14:paraId="30A6832D" w14:textId="77777777" w:rsidR="0044704C" w:rsidRDefault="0044704C" w:rsidP="0044704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704C">
        <w:rPr>
          <w:rFonts w:ascii="宋体" w:eastAsia="宋体" w:hAnsi="Times New Roman" w:hint="eastAsia"/>
          <w:color w:val="000000"/>
        </w:rPr>
        <w:t>香港特别行政区注册外地律师（美国纽约）</w:t>
      </w:r>
    </w:p>
    <w:p w14:paraId="318D52F7" w14:textId="77777777" w:rsidR="0044704C" w:rsidRDefault="0044704C" w:rsidP="0044704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44704C">
        <w:rPr>
          <w:rFonts w:ascii="宋体" w:eastAsia="宋体" w:hAnsi="宋体" w:hint="eastAsia"/>
          <w:b/>
          <w:sz w:val="24"/>
        </w:rPr>
        <w:t>职业背景</w:t>
      </w:r>
    </w:p>
    <w:p w14:paraId="4F0A196B" w14:textId="15B489D3" w:rsidR="00A46A04" w:rsidRPr="0044704C" w:rsidRDefault="0044704C" w:rsidP="0044704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44704C">
        <w:rPr>
          <w:rFonts w:ascii="宋体" w:eastAsia="宋体" w:hAnsi="Times New Roman"/>
          <w:color w:val="000000"/>
        </w:rPr>
        <w:t>Wallenberger先生于2020年加入方达律师事务所。在加入之前，他曾在一家主要华尔街律师事务所的纽约、法兰克福、伦敦和香港办公室工作了18年，并在美国一家</w:t>
      </w:r>
      <w:r w:rsidRPr="0044704C">
        <w:rPr>
          <w:rFonts w:ascii="宋体" w:eastAsia="宋体" w:hAnsi="Times New Roman"/>
          <w:color w:val="000000"/>
        </w:rPr>
        <w:t>“</w:t>
      </w:r>
      <w:r w:rsidRPr="0044704C">
        <w:rPr>
          <w:rFonts w:ascii="宋体" w:eastAsia="宋体" w:hAnsi="Times New Roman"/>
          <w:color w:val="000000"/>
        </w:rPr>
        <w:t>全球系统重要性银行</w:t>
      </w:r>
      <w:r w:rsidRPr="0044704C">
        <w:rPr>
          <w:rFonts w:ascii="宋体" w:eastAsia="宋体" w:hAnsi="Times New Roman"/>
          <w:color w:val="000000"/>
        </w:rPr>
        <w:t>”</w:t>
      </w:r>
      <w:r w:rsidRPr="0044704C">
        <w:rPr>
          <w:rFonts w:ascii="宋体" w:eastAsia="宋体" w:hAnsi="Times New Roman"/>
          <w:color w:val="000000"/>
        </w:rPr>
        <w:t>的香港办公室工作了数年。</w:t>
      </w:r>
    </w:p>
    <w:sectPr w:rsidR="00A46A04" w:rsidRPr="0044704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3D9B2C0E"/>
    <w:multiLevelType w:val="singleLevel"/>
    <w:tmpl w:val="942E3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436E255C"/>
    <w:multiLevelType w:val="singleLevel"/>
    <w:tmpl w:val="BDBEA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4A044607"/>
    <w:multiLevelType w:val="singleLevel"/>
    <w:tmpl w:val="993AEE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4AB82E7B"/>
    <w:multiLevelType w:val="singleLevel"/>
    <w:tmpl w:val="6ED07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53CA3D56"/>
    <w:multiLevelType w:val="singleLevel"/>
    <w:tmpl w:val="942E3A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B610016"/>
    <w:multiLevelType w:val="singleLevel"/>
    <w:tmpl w:val="812044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4704C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4704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4704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9552CD-6CFC-4CC0-AB58-B98642890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2026-11-06T20:38:00Z</dcterms:created>
  <dcterms:modified xsi:type="dcterms:W3CDTF">2026-11-06T20:38:00Z</dcterms:modified>
</cp:coreProperties>
</file>